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540D" w14:textId="680B4D3F" w:rsidR="003616AE" w:rsidRDefault="003616AE" w:rsidP="003616AE">
      <w:pPr>
        <w:ind w:lef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</w:t>
      </w:r>
      <w:r w:rsidR="0075028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5028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……………………..</w:t>
      </w:r>
    </w:p>
    <w:p w14:paraId="24F504F3" w14:textId="413912D1" w:rsidR="00BF0B7C" w:rsidRDefault="003616AE" w:rsidP="003616AE">
      <w:pPr>
        <w:ind w:lef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Imię i Nazwisko                                                                                 Miejscowość, </w:t>
      </w:r>
      <w:r w:rsidR="00BF0B7C" w:rsidRPr="005B5346">
        <w:rPr>
          <w:rFonts w:ascii="Times New Roman" w:hAnsi="Times New Roman" w:cs="Times New Roman"/>
          <w:sz w:val="24"/>
          <w:szCs w:val="24"/>
        </w:rPr>
        <w:t>data</w:t>
      </w:r>
    </w:p>
    <w:p w14:paraId="74D8417A" w14:textId="5B334CF7" w:rsidR="003616AE" w:rsidRDefault="003616AE" w:rsidP="003616AE">
      <w:pPr>
        <w:ind w:lef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…………………………….……..</w:t>
      </w:r>
    </w:p>
    <w:p w14:paraId="7746BC11" w14:textId="467210C7" w:rsidR="003616AE" w:rsidRPr="003616AE" w:rsidRDefault="003616AE" w:rsidP="003616AE">
      <w:pPr>
        <w:ind w:lef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Adres zamieszkania</w:t>
      </w:r>
    </w:p>
    <w:p w14:paraId="30DE67C9" w14:textId="7A35C05C" w:rsidR="00BF0B7C" w:rsidRDefault="00BF0B7C" w:rsidP="00BF0B7C">
      <w:pPr>
        <w:spacing w:after="0"/>
        <w:ind w:left="189"/>
        <w:rPr>
          <w:rFonts w:ascii="Times New Roman" w:hAnsi="Times New Roman" w:cs="Times New Roman"/>
          <w:sz w:val="24"/>
          <w:szCs w:val="24"/>
        </w:rPr>
      </w:pPr>
    </w:p>
    <w:p w14:paraId="7B217192" w14:textId="77777777" w:rsidR="003616AE" w:rsidRPr="005B5346" w:rsidRDefault="003616AE" w:rsidP="00BF0B7C">
      <w:pPr>
        <w:spacing w:after="0"/>
        <w:ind w:left="189"/>
        <w:rPr>
          <w:rFonts w:ascii="Times New Roman" w:hAnsi="Times New Roman" w:cs="Times New Roman"/>
          <w:sz w:val="24"/>
          <w:szCs w:val="24"/>
        </w:rPr>
      </w:pPr>
    </w:p>
    <w:p w14:paraId="020DF6D3" w14:textId="78E23637" w:rsidR="003616AE" w:rsidRDefault="003616AE" w:rsidP="003616AE">
      <w:pPr>
        <w:spacing w:after="0"/>
        <w:ind w:left="189"/>
        <w:jc w:val="right"/>
        <w:rPr>
          <w:rFonts w:ascii="Times New Roman" w:hAnsi="Times New Roman" w:cs="Times New Roman"/>
          <w:sz w:val="24"/>
          <w:szCs w:val="24"/>
        </w:rPr>
      </w:pPr>
      <w:r w:rsidRPr="005B534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3DF251F" w14:textId="5030C656" w:rsidR="00BF0B7C" w:rsidRPr="005B5346" w:rsidRDefault="003616AE" w:rsidP="003616AE">
      <w:pPr>
        <w:spacing w:after="0"/>
        <w:ind w:left="2313" w:firstLine="5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Nazwa</w:t>
      </w:r>
      <w:r w:rsidR="00BF0B7C" w:rsidRPr="005B5346">
        <w:rPr>
          <w:rFonts w:ascii="Times New Roman" w:hAnsi="Times New Roman" w:cs="Times New Roman"/>
          <w:sz w:val="24"/>
          <w:szCs w:val="24"/>
        </w:rPr>
        <w:t xml:space="preserve"> przedsiębiorstwa energetycznego</w:t>
      </w:r>
      <w:r w:rsidR="00BF0B7C">
        <w:rPr>
          <w:rFonts w:ascii="Times New Roman" w:hAnsi="Times New Roman" w:cs="Times New Roman"/>
          <w:sz w:val="24"/>
          <w:szCs w:val="24"/>
        </w:rPr>
        <w:t xml:space="preserve">/dystrybucyjnego </w:t>
      </w:r>
    </w:p>
    <w:p w14:paraId="4F746915" w14:textId="77777777" w:rsidR="003616AE" w:rsidRPr="005B5346" w:rsidRDefault="003616AE" w:rsidP="00BF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5E764" w14:textId="77777777" w:rsidR="00BF0B7C" w:rsidRPr="005B5346" w:rsidRDefault="00BF0B7C" w:rsidP="00BF0B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346">
        <w:rPr>
          <w:rFonts w:ascii="Times New Roman" w:hAnsi="Times New Roman" w:cs="Times New Roman"/>
          <w:b/>
          <w:bCs/>
          <w:sz w:val="32"/>
          <w:szCs w:val="32"/>
        </w:rPr>
        <w:t>Oświadczenie o spełnianiu warunków pozwalających na uznanie za odbiorcę uprawnionego</w:t>
      </w:r>
    </w:p>
    <w:p w14:paraId="2ADAD1F4" w14:textId="3FF01854" w:rsidR="00BF0B7C" w:rsidRPr="003616AE" w:rsidRDefault="00BF0B7C" w:rsidP="00BF0B7C">
      <w:pPr>
        <w:ind w:left="1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6AE">
        <w:rPr>
          <w:rFonts w:ascii="Times New Roman" w:hAnsi="Times New Roman" w:cs="Times New Roman"/>
          <w:b/>
          <w:bCs/>
          <w:sz w:val="24"/>
          <w:szCs w:val="24"/>
        </w:rPr>
        <w:t>Oświadczam, że jestem o</w:t>
      </w:r>
      <w:r w:rsidR="002F1DDC" w:rsidRPr="003616AE">
        <w:rPr>
          <w:rFonts w:ascii="Times New Roman" w:hAnsi="Times New Roman" w:cs="Times New Roman"/>
          <w:b/>
          <w:bCs/>
          <w:sz w:val="24"/>
          <w:szCs w:val="24"/>
        </w:rPr>
        <w:t>dbiorcą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 uprawnion</w:t>
      </w:r>
      <w:r w:rsidR="002F1DDC" w:rsidRPr="003616AE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 w rozumieniu </w:t>
      </w:r>
      <w:r w:rsidR="00B3125C"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art. 3 </w:t>
      </w:r>
      <w:r w:rsidR="00127531"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ust. 1 pkt 1 </w:t>
      </w:r>
      <w:r w:rsidRPr="00361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ustawy </w:t>
      </w:r>
      <w:r w:rsidR="00361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16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dnia 7 października 2022 r. o szczególnych rozwiązaniach służących ochronie odbiorców energii elektrycznej w 2023 roku w związku z sytuacją na rynku energii elektrycznej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. Spełniam przesłanki ustawy do korzystania w 2023 r. z prądu w ramach rocznego limitu 3 MWh w cenach określonych przez ustawę. </w:t>
      </w:r>
    </w:p>
    <w:p w14:paraId="3457B816" w14:textId="14A98F47" w:rsidR="00127531" w:rsidRPr="009814D5" w:rsidRDefault="00127531" w:rsidP="00BF0B7C">
      <w:pPr>
        <w:ind w:left="106"/>
        <w:jc w:val="both"/>
        <w:rPr>
          <w:sz w:val="24"/>
          <w:szCs w:val="24"/>
        </w:rPr>
      </w:pPr>
      <w:r w:rsidRPr="009814D5">
        <w:rPr>
          <w:sz w:val="24"/>
          <w:szCs w:val="24"/>
        </w:rPr>
        <w:t>Oświadczam, że prowadzę, w dniu wejścia w życie ww. ustawy (18 października 2022 r</w:t>
      </w:r>
      <w:r w:rsidR="009814D5">
        <w:rPr>
          <w:sz w:val="24"/>
          <w:szCs w:val="24"/>
        </w:rPr>
        <w:t>.</w:t>
      </w:r>
      <w:r w:rsidRPr="009814D5">
        <w:rPr>
          <w:sz w:val="24"/>
          <w:szCs w:val="24"/>
        </w:rPr>
        <w:t>)</w:t>
      </w:r>
      <w:r w:rsidR="00BA6E33">
        <w:rPr>
          <w:sz w:val="24"/>
          <w:szCs w:val="24"/>
        </w:rPr>
        <w:t>*</w:t>
      </w:r>
      <w:r w:rsidRPr="009814D5">
        <w:rPr>
          <w:sz w:val="24"/>
          <w:szCs w:val="24"/>
        </w:rPr>
        <w:t xml:space="preserve">: </w:t>
      </w:r>
    </w:p>
    <w:p w14:paraId="03501B2B" w14:textId="77777777" w:rsidR="00127531" w:rsidRPr="009814D5" w:rsidRDefault="00127531" w:rsidP="001275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4D5">
        <w:rPr>
          <w:sz w:val="24"/>
          <w:szCs w:val="24"/>
        </w:rPr>
        <w:t xml:space="preserve">gospodarstwo rolne, o którym mowa w art. 2 ust. 1 ustawy z dnia 15 listopada 1984 r. o podatku rolnym (Dz. U. z 2020 r. poz. 333), lub </w:t>
      </w:r>
    </w:p>
    <w:p w14:paraId="4A44759D" w14:textId="77777777" w:rsidR="00127531" w:rsidRPr="009814D5" w:rsidRDefault="00127531" w:rsidP="007D0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4D5">
        <w:rPr>
          <w:sz w:val="24"/>
          <w:szCs w:val="24"/>
        </w:rPr>
        <w:t xml:space="preserve">dział specjalny produkcji rolnej w rozumieniu art. 2 ust. 3 i 3a ustawy z dnia 26 lipca 1991 r. o podatku dochodowym od osób fizycznych (Dz. U. z 2021 r. poz. 1128, z </w:t>
      </w:r>
      <w:proofErr w:type="spellStart"/>
      <w:r w:rsidRPr="009814D5">
        <w:rPr>
          <w:sz w:val="24"/>
          <w:szCs w:val="24"/>
        </w:rPr>
        <w:t>późn</w:t>
      </w:r>
      <w:proofErr w:type="spellEnd"/>
      <w:r w:rsidRPr="009814D5">
        <w:rPr>
          <w:sz w:val="24"/>
          <w:szCs w:val="24"/>
        </w:rPr>
        <w:t>. zm.).</w:t>
      </w:r>
    </w:p>
    <w:p w14:paraId="2FB848B2" w14:textId="51C66D2C" w:rsidR="00127531" w:rsidRPr="009814D5" w:rsidRDefault="007D0C31" w:rsidP="007D0C31">
      <w:pPr>
        <w:spacing w:after="0" w:line="240" w:lineRule="auto"/>
        <w:ind w:left="1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4D5">
        <w:rPr>
          <w:sz w:val="24"/>
          <w:szCs w:val="24"/>
        </w:rPr>
        <w:t>*niepotrzebne skreślić</w:t>
      </w:r>
      <w:r w:rsidR="00127531" w:rsidRPr="009814D5">
        <w:rPr>
          <w:sz w:val="24"/>
          <w:szCs w:val="24"/>
        </w:rPr>
        <w:t xml:space="preserve"> </w:t>
      </w:r>
    </w:p>
    <w:p w14:paraId="51846FE7" w14:textId="77777777" w:rsidR="009814D5" w:rsidRDefault="009814D5" w:rsidP="00981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E2FB3" w14:textId="23AD7C40" w:rsidR="007D0C31" w:rsidRPr="009814D5" w:rsidRDefault="007D0C31" w:rsidP="007D0C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4D5">
        <w:rPr>
          <w:rFonts w:ascii="Times New Roman" w:hAnsi="Times New Roman" w:cs="Times New Roman"/>
          <w:sz w:val="24"/>
          <w:szCs w:val="24"/>
        </w:rPr>
        <w:t>Oświadczam, że</w:t>
      </w:r>
      <w:r w:rsidRPr="009814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295A92" w14:textId="47EA5A27" w:rsidR="007D0C31" w:rsidRPr="009814D5" w:rsidRDefault="00127531" w:rsidP="007D0C3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14D5">
        <w:rPr>
          <w:sz w:val="24"/>
          <w:szCs w:val="24"/>
        </w:rPr>
        <w:t>nie</w:t>
      </w:r>
      <w:r w:rsidR="00BA6E33">
        <w:rPr>
          <w:sz w:val="24"/>
          <w:szCs w:val="24"/>
        </w:rPr>
        <w:t xml:space="preserve"> </w:t>
      </w:r>
      <w:r w:rsidRPr="009814D5">
        <w:rPr>
          <w:sz w:val="24"/>
          <w:szCs w:val="24"/>
        </w:rPr>
        <w:t>prowadz</w:t>
      </w:r>
      <w:r w:rsidR="007D0C31" w:rsidRPr="009814D5">
        <w:rPr>
          <w:sz w:val="24"/>
          <w:szCs w:val="24"/>
        </w:rPr>
        <w:t>ę</w:t>
      </w:r>
      <w:r w:rsidRPr="009814D5">
        <w:rPr>
          <w:sz w:val="24"/>
          <w:szCs w:val="24"/>
        </w:rPr>
        <w:t xml:space="preserve"> innego rodzaju działalności gospodarczej</w:t>
      </w:r>
      <w:r w:rsidR="009814D5">
        <w:rPr>
          <w:sz w:val="24"/>
          <w:szCs w:val="24"/>
        </w:rPr>
        <w:t>,</w:t>
      </w:r>
    </w:p>
    <w:p w14:paraId="0D29D300" w14:textId="10929E93" w:rsidR="007D0C31" w:rsidRPr="009814D5" w:rsidRDefault="007D0C31" w:rsidP="007D0C3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14D5">
        <w:rPr>
          <w:sz w:val="24"/>
          <w:szCs w:val="24"/>
        </w:rPr>
        <w:t>jestem odbiorcą uprawnionym, którego punkty poboru energii oprócz budynku mieszkalnego służą również rozliczeniom zużytej energii elektrycznej na potrzeby urządzeń i instalacji położonych na gruntach gospodarstwa rolnego lub gruntach, na których prowadzi się dział specjalny produkcji rolnej oraz służą wyłącznie działalności rolniczej lub prowadzeniu działów specjalnych produkcji rolnej.</w:t>
      </w:r>
    </w:p>
    <w:p w14:paraId="1F1D5507" w14:textId="77777777" w:rsidR="007D0C31" w:rsidRPr="009814D5" w:rsidRDefault="007D0C31" w:rsidP="007D0C31">
      <w:pPr>
        <w:pStyle w:val="Default"/>
      </w:pPr>
      <w:r w:rsidRPr="009814D5">
        <w:t xml:space="preserve">Podaję: </w:t>
      </w:r>
    </w:p>
    <w:p w14:paraId="1E50037D" w14:textId="77777777" w:rsidR="007D0C31" w:rsidRPr="009814D5" w:rsidRDefault="007D0C31" w:rsidP="009814D5">
      <w:pPr>
        <w:pStyle w:val="Default"/>
        <w:numPr>
          <w:ilvl w:val="0"/>
          <w:numId w:val="7"/>
        </w:numPr>
      </w:pPr>
      <w:r w:rsidRPr="009814D5">
        <w:t>numer decyzji o wymierzeniu za 2022 r. podatku rolnego dla gruntów, na których zlokalizowane są oprócz budynku mieszkalnego również inne obiekty budowlane posiadające urządzenia i instalacje korzystające z wspólnego rozliczania zużytej energii elektrycznej należące do gospodarstwa rolnego lub na których prowadzi się dział specjalny produkcji rolnej: ………..</w:t>
      </w:r>
    </w:p>
    <w:p w14:paraId="09A58ED2" w14:textId="77777777" w:rsidR="009814D5" w:rsidRDefault="007D0C31" w:rsidP="009814D5">
      <w:pPr>
        <w:pStyle w:val="Default"/>
        <w:numPr>
          <w:ilvl w:val="0"/>
          <w:numId w:val="7"/>
        </w:numPr>
      </w:pPr>
      <w:r w:rsidRPr="009814D5">
        <w:t>podaje nazwę organu podatkowego, który wydał ww. decyzję: ………………,</w:t>
      </w:r>
    </w:p>
    <w:p w14:paraId="3CE96514" w14:textId="1735E52C" w:rsidR="007D0C31" w:rsidRPr="009814D5" w:rsidRDefault="007D0C31" w:rsidP="009814D5">
      <w:pPr>
        <w:pStyle w:val="Default"/>
        <w:ind w:left="1080"/>
      </w:pPr>
      <w:r w:rsidRPr="009814D5">
        <w:t xml:space="preserve"> </w:t>
      </w:r>
    </w:p>
    <w:p w14:paraId="67646CA3" w14:textId="77777777" w:rsidR="00BF0B7C" w:rsidRPr="009814D5" w:rsidRDefault="00BF0B7C" w:rsidP="00BF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4D5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 wynikającej z art. 233 § 6 ustawy z dnia 6 czerwca 1997 r. – Kodeks karny.</w:t>
      </w:r>
    </w:p>
    <w:p w14:paraId="12A88DD9" w14:textId="77777777" w:rsidR="00BF0B7C" w:rsidRPr="00F311CD" w:rsidRDefault="00BF0B7C" w:rsidP="00BF0B7C">
      <w:pPr>
        <w:spacing w:after="0" w:line="240" w:lineRule="auto"/>
        <w:ind w:left="106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6F22" w14:textId="77777777" w:rsidR="00BF0B7C" w:rsidRPr="005B5346" w:rsidRDefault="00BF0B7C" w:rsidP="00BF0B7C">
      <w:pPr>
        <w:jc w:val="right"/>
        <w:rPr>
          <w:rFonts w:ascii="Times New Roman" w:hAnsi="Times New Roman" w:cs="Times New Roman"/>
          <w:sz w:val="24"/>
          <w:szCs w:val="24"/>
        </w:rPr>
      </w:pPr>
      <w:r w:rsidRPr="005B5346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F2591E" w14:textId="66092331" w:rsidR="00BF0B7C" w:rsidRDefault="00DA29EB" w:rsidP="00BF0B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0B7C" w:rsidRPr="005B5346">
        <w:rPr>
          <w:rFonts w:ascii="Times New Roman" w:hAnsi="Times New Roman" w:cs="Times New Roman"/>
          <w:sz w:val="24"/>
          <w:szCs w:val="24"/>
        </w:rPr>
        <w:t>odpis</w:t>
      </w:r>
    </w:p>
    <w:p w14:paraId="52A2C42C" w14:textId="1946C4CF" w:rsidR="00EE4E49" w:rsidRDefault="00DA29EB" w:rsidP="003616AE">
      <w:pPr>
        <w:jc w:val="both"/>
      </w:pPr>
      <w:r w:rsidRPr="009814D5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007D0C31">
        <w:rPr>
          <w:rFonts w:ascii="Times New Roman" w:hAnsi="Times New Roman" w:cs="Times New Roman"/>
          <w:sz w:val="24"/>
          <w:szCs w:val="24"/>
        </w:rPr>
        <w:t xml:space="preserve"> - </w:t>
      </w:r>
      <w:r w:rsidR="007D0C31" w:rsidRPr="007D0C31">
        <w:rPr>
          <w:sz w:val="20"/>
          <w:szCs w:val="20"/>
        </w:rPr>
        <w:t xml:space="preserve">kopię decyzji, o której mowa </w:t>
      </w:r>
      <w:r w:rsidR="007D0C31">
        <w:rPr>
          <w:sz w:val="20"/>
          <w:szCs w:val="20"/>
        </w:rPr>
        <w:t>powyżej</w:t>
      </w:r>
    </w:p>
    <w:sectPr w:rsidR="00EE4E49" w:rsidSect="009814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6217"/>
    <w:multiLevelType w:val="hybridMultilevel"/>
    <w:tmpl w:val="A14A1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B00"/>
    <w:multiLevelType w:val="hybridMultilevel"/>
    <w:tmpl w:val="CB10A8F0"/>
    <w:lvl w:ilvl="0" w:tplc="C20A8B9E">
      <w:start w:val="1"/>
      <w:numFmt w:val="decimal"/>
      <w:lvlText w:val="%1)"/>
      <w:lvlJc w:val="left"/>
      <w:pPr>
        <w:ind w:left="466" w:hanging="360"/>
      </w:pPr>
      <w:rPr>
        <w:rFonts w:asciiTheme="minorHAnsi" w:hAnsiTheme="minorHAns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2F575D90"/>
    <w:multiLevelType w:val="hybridMultilevel"/>
    <w:tmpl w:val="70805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5068"/>
    <w:multiLevelType w:val="hybridMultilevel"/>
    <w:tmpl w:val="7080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E1467"/>
    <w:multiLevelType w:val="hybridMultilevel"/>
    <w:tmpl w:val="C6844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53D3B"/>
    <w:multiLevelType w:val="hybridMultilevel"/>
    <w:tmpl w:val="5BD0B7C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92E82"/>
    <w:multiLevelType w:val="hybridMultilevel"/>
    <w:tmpl w:val="9F0E6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5031">
    <w:abstractNumId w:val="0"/>
  </w:num>
  <w:num w:numId="2" w16cid:durableId="24448893">
    <w:abstractNumId w:val="1"/>
  </w:num>
  <w:num w:numId="3" w16cid:durableId="1762873577">
    <w:abstractNumId w:val="3"/>
  </w:num>
  <w:num w:numId="4" w16cid:durableId="1800296842">
    <w:abstractNumId w:val="6"/>
  </w:num>
  <w:num w:numId="5" w16cid:durableId="1512330430">
    <w:abstractNumId w:val="4"/>
  </w:num>
  <w:num w:numId="6" w16cid:durableId="424154366">
    <w:abstractNumId w:val="2"/>
  </w:num>
  <w:num w:numId="7" w16cid:durableId="11616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7C"/>
    <w:rsid w:val="000D10D3"/>
    <w:rsid w:val="000F78C7"/>
    <w:rsid w:val="00127531"/>
    <w:rsid w:val="002F1DDC"/>
    <w:rsid w:val="003616AE"/>
    <w:rsid w:val="006C1E58"/>
    <w:rsid w:val="0075028B"/>
    <w:rsid w:val="007D0C31"/>
    <w:rsid w:val="009814D5"/>
    <w:rsid w:val="00B3125C"/>
    <w:rsid w:val="00BA6E33"/>
    <w:rsid w:val="00BF0B7C"/>
    <w:rsid w:val="00DA29EB"/>
    <w:rsid w:val="00EE4E49"/>
    <w:rsid w:val="00F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8AC4"/>
  <w15:chartTrackingRefBased/>
  <w15:docId w15:val="{23D8372B-F3E8-4E59-BDEE-F54DAF4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7C"/>
  </w:style>
  <w:style w:type="paragraph" w:styleId="Nagwek2">
    <w:name w:val="heading 2"/>
    <w:basedOn w:val="Normalny"/>
    <w:link w:val="Nagwek2Znak"/>
    <w:uiPriority w:val="9"/>
    <w:qFormat/>
    <w:rsid w:val="002F1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B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F1D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7D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Bożena Hankiewicz</cp:lastModifiedBy>
  <cp:revision>4</cp:revision>
  <dcterms:created xsi:type="dcterms:W3CDTF">2022-11-28T10:23:00Z</dcterms:created>
  <dcterms:modified xsi:type="dcterms:W3CDTF">2022-11-28T10:23:00Z</dcterms:modified>
</cp:coreProperties>
</file>