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6CF4" w14:textId="5187F65C" w:rsidR="00BB4F0D" w:rsidRDefault="00BB4F0D" w:rsidP="00BB4F0D">
      <w:pPr>
        <w:pStyle w:val="NormalnyWeb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Style w:val="Pogrubienie"/>
          <w:rFonts w:ascii="Arial" w:hAnsi="Arial" w:cs="Arial"/>
          <w:color w:val="000000"/>
          <w:sz w:val="30"/>
          <w:szCs w:val="30"/>
          <w:bdr w:val="none" w:sz="0" w:space="0" w:color="auto" w:frame="1"/>
        </w:rPr>
      </w:pPr>
      <w:r>
        <w:rPr>
          <w:rStyle w:val="Pogrubienie"/>
          <w:rFonts w:ascii="Arial" w:hAnsi="Arial" w:cs="Arial"/>
          <w:color w:val="000000"/>
          <w:sz w:val="30"/>
          <w:szCs w:val="30"/>
          <w:bdr w:val="none" w:sz="0" w:space="0" w:color="auto" w:frame="1"/>
        </w:rPr>
        <w:t>Warunki zamrożenia cen prądu dla rolnika do limitu 3000 kWh w 2023 r.:</w:t>
      </w:r>
    </w:p>
    <w:p w14:paraId="680302E8" w14:textId="5693762A" w:rsidR="00DE3CE6" w:rsidRDefault="00DE3CE6" w:rsidP="00BB4F0D">
      <w:pPr>
        <w:pStyle w:val="NormalnyWeb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Style w:val="Pogrubienie"/>
          <w:rFonts w:ascii="Arial" w:hAnsi="Arial" w:cs="Arial"/>
          <w:color w:val="000000"/>
          <w:sz w:val="30"/>
          <w:szCs w:val="30"/>
          <w:bdr w:val="none" w:sz="0" w:space="0" w:color="auto" w:frame="1"/>
        </w:rPr>
      </w:pPr>
    </w:p>
    <w:p w14:paraId="72291B12" w14:textId="77777777" w:rsidR="00DE3CE6" w:rsidRDefault="00DE3CE6" w:rsidP="00BB4F0D">
      <w:pPr>
        <w:pStyle w:val="NormalnyWeb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Roboto" w:hAnsi="Roboto"/>
          <w:color w:val="000000"/>
          <w:sz w:val="30"/>
          <w:szCs w:val="30"/>
        </w:rPr>
      </w:pPr>
    </w:p>
    <w:p w14:paraId="6C419DC9" w14:textId="77777777" w:rsidR="00BB4F0D" w:rsidRDefault="00BB4F0D" w:rsidP="00BB4F0D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1) prowadzenie gospodarstwa rolnego albo </w:t>
      </w:r>
      <w:r>
        <w:rPr>
          <w:rFonts w:ascii="Roboto" w:hAnsi="Roboto"/>
          <w:color w:val="000000"/>
          <w:sz w:val="30"/>
          <w:szCs w:val="30"/>
          <w:bdr w:val="none" w:sz="0" w:space="0" w:color="auto" w:frame="1"/>
        </w:rPr>
        <w:t>działu specjalnego produkcji rolnej,</w:t>
      </w:r>
    </w:p>
    <w:p w14:paraId="2C4F1D5C" w14:textId="77777777" w:rsidR="00BB4F0D" w:rsidRDefault="00BB4F0D" w:rsidP="00BB4F0D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  <w:bdr w:val="none" w:sz="0" w:space="0" w:color="auto" w:frame="1"/>
        </w:rPr>
        <w:t>2) nieprowadzenie innego rodzaju działalności gospodarczej,</w:t>
      </w:r>
    </w:p>
    <w:p w14:paraId="72261747" w14:textId="77777777" w:rsidR="00BB4F0D" w:rsidRDefault="00BB4F0D" w:rsidP="00BB4F0D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  <w:bdr w:val="none" w:sz="0" w:space="0" w:color="auto" w:frame="1"/>
        </w:rPr>
        <w:t>3) złożenie oświadczenia przedsiębiorstwu energetycznemu</w:t>
      </w:r>
      <w:r>
        <w:rPr>
          <w:rFonts w:ascii="Roboto" w:hAnsi="Roboto"/>
          <w:color w:val="000000"/>
          <w:sz w:val="30"/>
          <w:szCs w:val="30"/>
        </w:rPr>
        <w:t>,</w:t>
      </w:r>
    </w:p>
    <w:p w14:paraId="3A57FC39" w14:textId="2E007E5F" w:rsidR="00BB4F0D" w:rsidRDefault="00BB4F0D" w:rsidP="00BB4F0D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  <w:bdr w:val="none" w:sz="0" w:space="0" w:color="auto" w:frame="1"/>
        </w:rPr>
        <w:t>4) załączenie do oświadczenia </w:t>
      </w:r>
      <w:r>
        <w:rPr>
          <w:rFonts w:ascii="Roboto" w:hAnsi="Roboto"/>
          <w:color w:val="000000"/>
          <w:sz w:val="30"/>
          <w:szCs w:val="30"/>
        </w:rPr>
        <w:t>decyzji o wymierzeniu za 2022 r. podatku rolnego.</w:t>
      </w:r>
    </w:p>
    <w:p w14:paraId="63FCCDAA" w14:textId="746AD3B6" w:rsidR="00DE3CE6" w:rsidRDefault="00DE3CE6" w:rsidP="00BB4F0D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Roboto" w:hAnsi="Roboto"/>
          <w:color w:val="000000"/>
          <w:sz w:val="30"/>
          <w:szCs w:val="30"/>
        </w:rPr>
      </w:pPr>
    </w:p>
    <w:p w14:paraId="4148EEF8" w14:textId="77777777" w:rsidR="00DE3CE6" w:rsidRDefault="00DE3CE6" w:rsidP="00BB4F0D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Roboto" w:hAnsi="Roboto"/>
          <w:color w:val="000000"/>
          <w:sz w:val="30"/>
          <w:szCs w:val="30"/>
        </w:rPr>
      </w:pPr>
    </w:p>
    <w:p w14:paraId="5ED5AC69" w14:textId="13FED88D" w:rsidR="00365F0C" w:rsidRDefault="00365F0C"/>
    <w:p w14:paraId="6D3E5A8C" w14:textId="77777777" w:rsidR="00BB4F0D" w:rsidRDefault="00BB4F0D" w:rsidP="00BB4F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0D">
        <w:rPr>
          <w:rFonts w:ascii="Times New Roman" w:hAnsi="Times New Roman" w:cs="Times New Roman"/>
          <w:b/>
          <w:bCs/>
          <w:sz w:val="24"/>
          <w:szCs w:val="24"/>
        </w:rPr>
        <w:t>Załącznik:</w:t>
      </w:r>
    </w:p>
    <w:p w14:paraId="6EE5A1B2" w14:textId="13B77828" w:rsidR="00BB4F0D" w:rsidRPr="00BB4F0D" w:rsidRDefault="00BB4F0D" w:rsidP="00BB4F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4F0D">
        <w:rPr>
          <w:rFonts w:ascii="Times New Roman" w:hAnsi="Times New Roman" w:cs="Times New Roman"/>
          <w:b/>
          <w:bCs/>
          <w:sz w:val="20"/>
          <w:szCs w:val="20"/>
        </w:rPr>
        <w:t>Oświadczenie o spełnianiu warunków pozwalających na uznanie za odbiorcę uprawnionego.</w:t>
      </w:r>
    </w:p>
    <w:p w14:paraId="0F580014" w14:textId="474B1313" w:rsidR="00BB4F0D" w:rsidRPr="00BB4F0D" w:rsidRDefault="00BB4F0D" w:rsidP="00BB4F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B4F0D">
        <w:rPr>
          <w:rFonts w:ascii="Times New Roman" w:hAnsi="Times New Roman" w:cs="Times New Roman"/>
          <w:b/>
          <w:bCs/>
          <w:sz w:val="20"/>
          <w:szCs w:val="20"/>
        </w:rPr>
        <w:t>ROZPORZĄDZENIE MINISTRA KLIMATU I ŚRODOWISKA</w:t>
      </w:r>
      <w:r w:rsidRPr="00BB4F0D">
        <w:rPr>
          <w:rFonts w:ascii="Times New Roman" w:eastAsia="TimesNewRoman" w:hAnsi="Times New Roman" w:cs="Times New Roman"/>
          <w:sz w:val="20"/>
          <w:szCs w:val="20"/>
        </w:rPr>
        <w:t>1</w:t>
      </w:r>
      <w:r w:rsidRPr="00DE3CE6">
        <w:rPr>
          <w:rFonts w:ascii="Times New Roman" w:eastAsia="TimesNewRoman" w:hAnsi="Times New Roman" w:cs="Times New Roman"/>
          <w:b/>
          <w:bCs/>
          <w:sz w:val="20"/>
          <w:szCs w:val="20"/>
        </w:rPr>
        <w:t>)z dnia 10 listopada 2022 r.</w:t>
      </w:r>
    </w:p>
    <w:p w14:paraId="3E07C852" w14:textId="262792C7" w:rsidR="00BB4F0D" w:rsidRPr="00BB4F0D" w:rsidRDefault="00BB4F0D" w:rsidP="00BB4F0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0"/>
          <w:szCs w:val="20"/>
        </w:rPr>
      </w:pPr>
      <w:r w:rsidRPr="00BB4F0D">
        <w:rPr>
          <w:rFonts w:ascii="Times New Roman" w:hAnsi="Times New Roman" w:cs="Times New Roman"/>
          <w:b/>
          <w:bCs/>
          <w:sz w:val="20"/>
          <w:szCs w:val="20"/>
        </w:rPr>
        <w:tab/>
        <w:t>w sprawie wzoru oświadczenia odbiorcy uprawnionego</w:t>
      </w:r>
    </w:p>
    <w:p w14:paraId="0BAEBE49" w14:textId="55D2098F" w:rsidR="00BB4F0D" w:rsidRPr="00BB4F0D" w:rsidRDefault="00BB4F0D" w:rsidP="00BB4F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66281" w14:textId="7A7921B2" w:rsidR="00BB4F0D" w:rsidRDefault="00BB4F0D"/>
    <w:sectPr w:rsidR="00BB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DFB3" w14:textId="77777777" w:rsidR="00E865CB" w:rsidRDefault="00E865CB" w:rsidP="00BB4F0D">
      <w:pPr>
        <w:spacing w:after="0" w:line="240" w:lineRule="auto"/>
      </w:pPr>
      <w:r>
        <w:separator/>
      </w:r>
    </w:p>
  </w:endnote>
  <w:endnote w:type="continuationSeparator" w:id="0">
    <w:p w14:paraId="0DF37BBF" w14:textId="77777777" w:rsidR="00E865CB" w:rsidRDefault="00E865CB" w:rsidP="00BB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C01E" w14:textId="77777777" w:rsidR="00E865CB" w:rsidRDefault="00E865CB" w:rsidP="00BB4F0D">
      <w:pPr>
        <w:spacing w:after="0" w:line="240" w:lineRule="auto"/>
      </w:pPr>
      <w:r>
        <w:separator/>
      </w:r>
    </w:p>
  </w:footnote>
  <w:footnote w:type="continuationSeparator" w:id="0">
    <w:p w14:paraId="2CEB55D1" w14:textId="77777777" w:rsidR="00E865CB" w:rsidRDefault="00E865CB" w:rsidP="00BB4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41B"/>
    <w:multiLevelType w:val="hybridMultilevel"/>
    <w:tmpl w:val="CA62A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E4FEF"/>
    <w:multiLevelType w:val="hybridMultilevel"/>
    <w:tmpl w:val="CA62A9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1100">
    <w:abstractNumId w:val="0"/>
  </w:num>
  <w:num w:numId="2" w16cid:durableId="97321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0D"/>
    <w:rsid w:val="00365F0C"/>
    <w:rsid w:val="00B76026"/>
    <w:rsid w:val="00BB4F0D"/>
    <w:rsid w:val="00DE3CE6"/>
    <w:rsid w:val="00E8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77AC"/>
  <w15:chartTrackingRefBased/>
  <w15:docId w15:val="{018FFBFC-F26C-41DF-8C4F-5B6A10ED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4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F0D"/>
  </w:style>
  <w:style w:type="paragraph" w:styleId="Stopka">
    <w:name w:val="footer"/>
    <w:basedOn w:val="Normalny"/>
    <w:link w:val="StopkaZnak"/>
    <w:uiPriority w:val="99"/>
    <w:unhideWhenUsed/>
    <w:rsid w:val="00BB4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F0D"/>
  </w:style>
  <w:style w:type="paragraph" w:styleId="NormalnyWeb">
    <w:name w:val="Normal (Web)"/>
    <w:basedOn w:val="Normalny"/>
    <w:uiPriority w:val="99"/>
    <w:semiHidden/>
    <w:unhideWhenUsed/>
    <w:rsid w:val="00BB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4F0D"/>
    <w:rPr>
      <w:b/>
      <w:bCs/>
    </w:rPr>
  </w:style>
  <w:style w:type="paragraph" w:styleId="Akapitzlist">
    <w:name w:val="List Paragraph"/>
    <w:basedOn w:val="Normalny"/>
    <w:uiPriority w:val="34"/>
    <w:qFormat/>
    <w:rsid w:val="00BB4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Hankiewicz</dc:creator>
  <cp:keywords/>
  <dc:description/>
  <cp:lastModifiedBy>Bożena Hankiewicz</cp:lastModifiedBy>
  <cp:revision>3</cp:revision>
  <dcterms:created xsi:type="dcterms:W3CDTF">2022-11-28T10:14:00Z</dcterms:created>
  <dcterms:modified xsi:type="dcterms:W3CDTF">2022-11-28T10:24:00Z</dcterms:modified>
</cp:coreProperties>
</file>